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bidi w:val="0"/>
        <w:spacing w:before="80" w:after="0" w:line="276" w:lineRule="auto"/>
        <w:ind w:left="0" w:right="449" w:firstLine="0"/>
        <w:jc w:val="left"/>
        <w:rPr>
          <w:b/>
          <w:bCs/>
          <w:sz w:val="30"/>
          <w:szCs w:val="30"/>
        </w:rPr>
      </w:pPr>
      <w:bookmarkStart w:id="1" w:name="_GoBack"/>
      <w:bookmarkEnd w:id="1"/>
      <w:r>
        <w:rPr>
          <w:b/>
          <w:bCs/>
          <w:sz w:val="30"/>
          <w:szCs w:val="30"/>
          <w:u w:val="thick"/>
        </w:rPr>
        <w:t xml:space="preserve"> COMPUCOM</w:t>
      </w:r>
      <w:r>
        <w:rPr>
          <w:b/>
          <w:bCs/>
          <w:spacing w:val="-8"/>
          <w:sz w:val="30"/>
          <w:szCs w:val="30"/>
          <w:u w:val="thick"/>
        </w:rPr>
        <w:t xml:space="preserve"> </w:t>
      </w:r>
      <w:r>
        <w:rPr>
          <w:b/>
          <w:bCs/>
          <w:sz w:val="30"/>
          <w:szCs w:val="30"/>
          <w:u w:val="thick"/>
        </w:rPr>
        <w:t>INSTITUTE</w:t>
      </w:r>
      <w:r>
        <w:rPr>
          <w:b/>
          <w:bCs/>
          <w:spacing w:val="-7"/>
          <w:sz w:val="30"/>
          <w:szCs w:val="30"/>
          <w:u w:val="thick"/>
        </w:rPr>
        <w:t xml:space="preserve"> </w:t>
      </w:r>
      <w:r>
        <w:rPr>
          <w:b/>
          <w:bCs/>
          <w:sz w:val="30"/>
          <w:szCs w:val="30"/>
          <w:u w:val="thick"/>
        </w:rPr>
        <w:t>OF</w:t>
      </w:r>
      <w:r>
        <w:rPr>
          <w:b/>
          <w:bCs/>
          <w:spacing w:val="-7"/>
          <w:sz w:val="30"/>
          <w:szCs w:val="30"/>
          <w:u w:val="thick"/>
        </w:rPr>
        <w:t xml:space="preserve">  </w:t>
      </w:r>
      <w:r>
        <w:rPr>
          <w:b/>
          <w:bCs/>
          <w:sz w:val="30"/>
          <w:szCs w:val="30"/>
          <w:u w:val="thick"/>
        </w:rPr>
        <w:t>TECHNOLOGY</w:t>
      </w:r>
      <w:r>
        <w:rPr>
          <w:b/>
          <w:bCs/>
          <w:spacing w:val="-7"/>
          <w:sz w:val="30"/>
          <w:szCs w:val="30"/>
          <w:u w:val="thick"/>
        </w:rPr>
        <w:t xml:space="preserve"> </w:t>
      </w:r>
      <w:r>
        <w:rPr>
          <w:b/>
          <w:bCs/>
          <w:sz w:val="30"/>
          <w:szCs w:val="30"/>
          <w:u w:val="thick"/>
        </w:rPr>
        <w:t>&amp;MANAGEMENT</w:t>
      </w:r>
    </w:p>
    <w:p>
      <w:pPr>
        <w:widowControl w:val="0"/>
        <w:spacing w:line="120" w:lineRule="auto"/>
        <w:jc w:val="center"/>
        <w:rPr>
          <w:rFonts w:ascii="Verdana" w:hAnsi="Verdana" w:eastAsia="Verdana" w:cs="Verdana"/>
          <w:b/>
          <w:sz w:val="48"/>
          <w:szCs w:val="48"/>
        </w:rPr>
      </w:pPr>
    </w:p>
    <w:tbl>
      <w:tblPr>
        <w:tblStyle w:val="10"/>
        <w:tblW w:w="9855" w:type="dxa"/>
        <w:tblInd w:w="-108" w:type="dxa"/>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Layout w:type="autofit"/>
        <w:tblCellMar>
          <w:top w:w="0" w:type="dxa"/>
          <w:left w:w="108" w:type="dxa"/>
          <w:bottom w:w="0" w:type="dxa"/>
          <w:right w:w="108" w:type="dxa"/>
        </w:tblCellMar>
      </w:tblPr>
      <w:tblGrid>
        <w:gridCol w:w="3389"/>
        <w:gridCol w:w="6466"/>
      </w:tblGrid>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375"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rPr>
                <w:rFonts w:ascii="Calibri" w:hAnsi="Calibri" w:eastAsia="Calibri" w:cs="Calibri"/>
                <w:sz w:val="28"/>
                <w:szCs w:val="28"/>
              </w:rPr>
            </w:pPr>
            <w:r>
              <w:rPr>
                <w:rFonts w:ascii="Calibri" w:hAnsi="Calibri" w:eastAsia="Calibri" w:cs="Calibri"/>
                <w:sz w:val="28"/>
                <w:szCs w:val="28"/>
              </w:rPr>
              <w:t xml:space="preserve">Company Name </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r>
              <w:rPr>
                <w:rFonts w:ascii="Calibri" w:hAnsi="Calibri" w:eastAsia="Calibri" w:cs="Calibri"/>
                <w:b/>
                <w:sz w:val="28"/>
                <w:szCs w:val="28"/>
                <w:shd w:val="clear" w:fill="FDFDFD"/>
              </w:rPr>
              <w:t>Briskminds Software Solutions Pvt. Ltd.</w:t>
            </w: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399"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rPr>
                <w:rFonts w:ascii="Calibri" w:hAnsi="Calibri" w:eastAsia="Calibri" w:cs="Calibri"/>
                <w:b/>
                <w:sz w:val="28"/>
                <w:szCs w:val="28"/>
              </w:rPr>
            </w:pPr>
            <w:r>
              <w:rPr>
                <w:rFonts w:ascii="Calibri" w:hAnsi="Calibri" w:eastAsia="Calibri" w:cs="Calibri"/>
                <w:sz w:val="28"/>
                <w:szCs w:val="28"/>
              </w:rPr>
              <w:t>Company website</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pPr>
            <w:r>
              <w:rPr>
                <w:rFonts w:ascii="Calibri" w:hAnsi="Calibri" w:eastAsia="Calibri" w:cs="Calibri"/>
                <w:sz w:val="28"/>
                <w:szCs w:val="28"/>
              </w:rPr>
              <w:t>http://www.briskminds.com/</w:t>
            </w: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2400"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rPr>
                <w:rFonts w:ascii="Calibri" w:hAnsi="Calibri" w:eastAsia="Calibri" w:cs="Calibri"/>
                <w:sz w:val="28"/>
                <w:szCs w:val="28"/>
              </w:rPr>
            </w:pPr>
            <w:r>
              <w:rPr>
                <w:rFonts w:ascii="Calibri" w:hAnsi="Calibri" w:eastAsia="Calibri" w:cs="Calibri"/>
                <w:sz w:val="28"/>
                <w:szCs w:val="28"/>
              </w:rPr>
              <w:t>Company profile</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pPr>
            <w:r>
              <w:rPr>
                <w:rFonts w:ascii="Calibri" w:hAnsi="Calibri" w:eastAsia="Calibri" w:cs="Calibri"/>
                <w:b/>
                <w:sz w:val="28"/>
                <w:szCs w:val="28"/>
                <w:shd w:val="clear" w:fill="FDFDFD"/>
              </w:rPr>
              <w:t xml:space="preserve">Briskminds Software Solutions </w:t>
            </w:r>
            <w:r>
              <w:rPr>
                <w:rFonts w:ascii="Calibri" w:hAnsi="Calibri" w:eastAsia="Calibri" w:cs="Calibri"/>
                <w:sz w:val="28"/>
                <w:szCs w:val="28"/>
                <w:shd w:val="clear" w:fill="FDFDFD"/>
              </w:rPr>
              <w:t>is one of the leading software consulting firms for SaaS services and is a reputed solution provider to Salesforce.com. It prepares AppExchange products for Developers, Business Analysts, Administrators, etc. through Cloud Computing, Integration, Data Migration, Sales Cloud, Service Cloud, etc. Its main focus is on increasing the ROI (Return on Investment) of its clients. It has a qualified and certified team of Sales and Service Cloud Consultants, Administrators, and Developers who continuously strive f</w:t>
            </w:r>
            <w:r>
              <w:rPr>
                <w:rFonts w:ascii="Calibri" w:hAnsi="Calibri" w:eastAsia="Calibri" w:cs="Calibri"/>
                <w:color w:val="333338"/>
                <w:sz w:val="28"/>
                <w:szCs w:val="28"/>
                <w:shd w:val="clear" w:fill="FDFDFD"/>
              </w:rPr>
              <w:t>or perfection and to achieve the best.</w:t>
            </w:r>
          </w:p>
          <w:p>
            <w:pPr>
              <w:spacing w:line="240" w:lineRule="auto"/>
              <w:rPr>
                <w:rFonts w:ascii="Calibri" w:hAnsi="Calibri" w:eastAsia="Calibri" w:cs="Calibri"/>
                <w:color w:val="333338"/>
                <w:sz w:val="28"/>
                <w:szCs w:val="28"/>
                <w:highlight w:val="white"/>
              </w:rPr>
            </w:pP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480"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rPr>
                <w:rFonts w:ascii="Calibri" w:hAnsi="Calibri" w:eastAsia="Calibri" w:cs="Calibri"/>
                <w:sz w:val="28"/>
                <w:szCs w:val="28"/>
              </w:rPr>
            </w:pPr>
            <w:r>
              <w:rPr>
                <w:rFonts w:ascii="Calibri" w:hAnsi="Calibri" w:eastAsia="Calibri" w:cs="Calibri"/>
                <w:sz w:val="28"/>
                <w:szCs w:val="28"/>
              </w:rPr>
              <w:t>Job designation</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pPr>
            <w:r>
              <w:rPr>
                <w:rFonts w:ascii="Calibri" w:hAnsi="Calibri" w:eastAsia="Calibri" w:cs="Calibri"/>
                <w:b/>
                <w:sz w:val="28"/>
                <w:szCs w:val="28"/>
                <w:highlight w:val="white"/>
              </w:rPr>
              <w:t>Associate Software Engineer</w:t>
            </w: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390"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rPr>
                <w:rFonts w:ascii="Calibri" w:hAnsi="Calibri" w:eastAsia="Calibri" w:cs="Calibri"/>
                <w:sz w:val="28"/>
                <w:szCs w:val="28"/>
              </w:rPr>
            </w:pPr>
            <w:r>
              <w:rPr>
                <w:rFonts w:ascii="Calibri" w:hAnsi="Calibri" w:eastAsia="Calibri" w:cs="Calibri"/>
                <w:sz w:val="28"/>
                <w:szCs w:val="28"/>
              </w:rPr>
              <w:t>Job location</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pPr>
            <w:r>
              <w:rPr>
                <w:rFonts w:ascii="Calibri" w:hAnsi="Calibri" w:eastAsia="Calibri" w:cs="Calibri"/>
                <w:sz w:val="28"/>
                <w:szCs w:val="28"/>
                <w:highlight w:val="white"/>
              </w:rPr>
              <w:t xml:space="preserve">Jaipur </w:t>
            </w:r>
          </w:p>
          <w:p>
            <w:pPr>
              <w:spacing w:line="240" w:lineRule="auto"/>
              <w:rPr>
                <w:rFonts w:ascii="Calibri" w:hAnsi="Calibri" w:eastAsia="Calibri" w:cs="Calibri"/>
                <w:sz w:val="28"/>
                <w:szCs w:val="28"/>
                <w:highlight w:val="white"/>
              </w:rPr>
            </w:pP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315"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rPr>
                <w:rFonts w:ascii="Calibri" w:hAnsi="Calibri" w:eastAsia="Calibri" w:cs="Calibri"/>
                <w:sz w:val="28"/>
                <w:szCs w:val="28"/>
              </w:rPr>
            </w:pPr>
            <w:r>
              <w:rPr>
                <w:rFonts w:ascii="Calibri" w:hAnsi="Calibri" w:eastAsia="Calibri" w:cs="Calibri"/>
                <w:sz w:val="28"/>
                <w:szCs w:val="28"/>
              </w:rPr>
              <w:t>No of openings</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pPr>
            <w:r>
              <w:rPr>
                <w:rFonts w:ascii="Calibri" w:hAnsi="Calibri" w:eastAsia="Calibri" w:cs="Calibri"/>
                <w:sz w:val="28"/>
                <w:szCs w:val="28"/>
                <w:highlight w:val="white"/>
              </w:rPr>
              <w:t xml:space="preserve">OPEN </w:t>
            </w:r>
          </w:p>
          <w:p>
            <w:pPr>
              <w:spacing w:line="240" w:lineRule="auto"/>
              <w:rPr>
                <w:rFonts w:ascii="Calibri" w:hAnsi="Calibri" w:eastAsia="Calibri" w:cs="Calibri"/>
                <w:sz w:val="28"/>
                <w:szCs w:val="28"/>
                <w:highlight w:val="white"/>
              </w:rPr>
            </w:pP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390"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rPr>
                <w:rFonts w:ascii="Calibri" w:hAnsi="Calibri" w:eastAsia="Calibri" w:cs="Calibri"/>
                <w:sz w:val="28"/>
                <w:szCs w:val="28"/>
              </w:rPr>
            </w:pPr>
            <w:r>
              <w:rPr>
                <w:rFonts w:ascii="Calibri" w:hAnsi="Calibri" w:eastAsia="Calibri" w:cs="Calibri"/>
                <w:sz w:val="28"/>
                <w:szCs w:val="28"/>
              </w:rPr>
              <w:t>Tentative Date of joining</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r>
              <w:rPr>
                <w:rFonts w:ascii="Calibri" w:hAnsi="Calibri" w:eastAsia="Calibri" w:cs="Calibri"/>
                <w:sz w:val="28"/>
                <w:szCs w:val="28"/>
              </w:rPr>
              <w:t>Immediately</w:t>
            </w:r>
          </w:p>
          <w:p>
            <w:pPr>
              <w:rPr>
                <w:rFonts w:ascii="Calibri" w:hAnsi="Calibri" w:eastAsia="Calibri" w:cs="Calibri"/>
                <w:sz w:val="28"/>
                <w:szCs w:val="28"/>
              </w:rPr>
            </w:pP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1706"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rPr>
                <w:rFonts w:ascii="Calibri" w:hAnsi="Calibri" w:eastAsia="Calibri" w:cs="Calibri"/>
                <w:sz w:val="28"/>
                <w:szCs w:val="28"/>
              </w:rPr>
            </w:pPr>
            <w:r>
              <w:rPr>
                <w:rFonts w:ascii="Calibri" w:hAnsi="Calibri" w:eastAsia="Calibri" w:cs="Calibri"/>
                <w:sz w:val="28"/>
                <w:szCs w:val="28"/>
              </w:rPr>
              <w:t>Compensation</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pPr>
            <w:r>
              <w:rPr>
                <w:rFonts w:ascii="Calibri" w:hAnsi="Calibri" w:eastAsia="Calibri" w:cs="Calibri"/>
                <w:sz w:val="28"/>
                <w:szCs w:val="28"/>
              </w:rPr>
              <w:t xml:space="preserve">During the training period of </w:t>
            </w:r>
            <w:r>
              <w:rPr>
                <w:rFonts w:ascii="Calibri" w:hAnsi="Calibri" w:eastAsia="Calibri" w:cs="Calibri"/>
                <w:b/>
                <w:sz w:val="36"/>
                <w:szCs w:val="36"/>
              </w:rPr>
              <w:t>3 months 10,000 INR</w:t>
            </w:r>
            <w:r>
              <w:rPr>
                <w:rFonts w:ascii="Calibri" w:hAnsi="Calibri" w:eastAsia="Calibri" w:cs="Calibri"/>
                <w:sz w:val="28"/>
                <w:szCs w:val="28"/>
              </w:rPr>
              <w:t xml:space="preserve"> per month CTC.</w:t>
            </w:r>
          </w:p>
          <w:p>
            <w:pPr>
              <w:spacing w:line="240" w:lineRule="auto"/>
            </w:pPr>
            <w:r>
              <w:rPr>
                <w:rFonts w:ascii="Calibri" w:hAnsi="Calibri" w:eastAsia="Calibri" w:cs="Calibri"/>
                <w:sz w:val="28"/>
                <w:szCs w:val="28"/>
              </w:rPr>
              <w:t xml:space="preserve">After </w:t>
            </w:r>
            <w:r>
              <w:rPr>
                <w:rFonts w:ascii="Calibri" w:hAnsi="Calibri" w:eastAsia="Calibri" w:cs="Calibri"/>
                <w:b/>
                <w:sz w:val="36"/>
                <w:szCs w:val="36"/>
              </w:rPr>
              <w:t>3 months 4.30 LPA Lakh</w:t>
            </w:r>
            <w:r>
              <w:rPr>
                <w:rFonts w:ascii="Calibri" w:hAnsi="Calibri" w:eastAsia="Calibri" w:cs="Calibri"/>
                <w:sz w:val="28"/>
                <w:szCs w:val="28"/>
              </w:rPr>
              <w:t xml:space="preserve"> per annum for 1 Year </w:t>
            </w:r>
          </w:p>
          <w:p>
            <w:pPr>
              <w:spacing w:line="240" w:lineRule="auto"/>
            </w:pPr>
            <w:r>
              <w:rPr>
                <w:rFonts w:ascii="Calibri" w:hAnsi="Calibri" w:eastAsia="Calibri" w:cs="Calibri"/>
                <w:sz w:val="28"/>
                <w:szCs w:val="28"/>
              </w:rPr>
              <w:t xml:space="preserve">The salary will be revised to a minimum of </w:t>
            </w:r>
            <w:r>
              <w:rPr>
                <w:rFonts w:ascii="Calibri" w:hAnsi="Calibri" w:eastAsia="Calibri" w:cs="Calibri"/>
                <w:b/>
                <w:sz w:val="36"/>
                <w:szCs w:val="36"/>
              </w:rPr>
              <w:t>6.00 LPA Lakh</w:t>
            </w:r>
            <w:r>
              <w:rPr>
                <w:rFonts w:ascii="Calibri" w:hAnsi="Calibri" w:eastAsia="Calibri" w:cs="Calibri"/>
                <w:sz w:val="28"/>
                <w:szCs w:val="28"/>
              </w:rPr>
              <w:t xml:space="preserve"> per annum and the maximum will depend on the performance</w:t>
            </w:r>
            <w:r>
              <w:rPr>
                <w:rFonts w:ascii="Calibri" w:hAnsi="Calibri" w:eastAsia="Calibri" w:cs="Calibri"/>
                <w:b/>
                <w:sz w:val="28"/>
                <w:szCs w:val="28"/>
              </w:rPr>
              <w:t>.</w:t>
            </w: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1755"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rPr>
                <w:rFonts w:ascii="Calibri" w:hAnsi="Calibri" w:eastAsia="Calibri" w:cs="Calibri"/>
                <w:sz w:val="28"/>
                <w:szCs w:val="28"/>
              </w:rPr>
            </w:pPr>
            <w:r>
              <w:rPr>
                <w:rFonts w:ascii="Calibri" w:hAnsi="Calibri" w:eastAsia="Calibri" w:cs="Calibri"/>
                <w:sz w:val="28"/>
                <w:szCs w:val="28"/>
              </w:rPr>
              <w:t>Job Description/Responsibilities</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widowControl w:val="0"/>
              <w:shd w:val="clear" w:fill="FFFFFF"/>
              <w:spacing w:line="240" w:lineRule="auto"/>
            </w:pPr>
            <w:r>
              <w:rPr>
                <w:rFonts w:ascii="Calibri" w:hAnsi="Calibri" w:eastAsia="Calibri" w:cs="Calibri"/>
                <w:sz w:val="28"/>
                <w:szCs w:val="28"/>
                <w:highlight w:val="white"/>
              </w:rPr>
              <w:t>Developing the project based on the client requirements and reporting to the team leaders should handle the entire software lifecycle project operations by keeping the information confidential Provides information by collecting, analyzing, and summarizing development and service issues.</w:t>
            </w:r>
          </w:p>
          <w:p>
            <w:pPr>
              <w:widowControl w:val="0"/>
              <w:shd w:val="clear" w:fill="FFFFFF"/>
              <w:spacing w:line="240" w:lineRule="auto"/>
              <w:rPr>
                <w:rFonts w:ascii="Calibri" w:hAnsi="Calibri" w:eastAsia="Calibri" w:cs="Calibri"/>
                <w:sz w:val="28"/>
                <w:szCs w:val="28"/>
                <w:highlight w:val="white"/>
              </w:rPr>
            </w:pP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281"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rPr>
                <w:rFonts w:ascii="Calibri" w:hAnsi="Calibri" w:eastAsia="Calibri" w:cs="Calibri"/>
                <w:sz w:val="28"/>
                <w:szCs w:val="28"/>
              </w:rPr>
            </w:pPr>
            <w:r>
              <w:rPr>
                <w:rFonts w:ascii="Calibri" w:hAnsi="Calibri" w:eastAsia="Calibri" w:cs="Calibri"/>
                <w:color w:val="202124"/>
                <w:sz w:val="28"/>
                <w:szCs w:val="28"/>
                <w:highlight w:val="white"/>
              </w:rPr>
              <w:t>Qualification</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before="0" w:after="200" w:line="276" w:lineRule="auto"/>
            </w:pPr>
            <w:r>
              <w:rPr>
                <w:rFonts w:ascii="Calibri" w:hAnsi="Calibri" w:eastAsia="Calibri" w:cs="Calibri"/>
                <w:sz w:val="28"/>
                <w:szCs w:val="28"/>
                <w:highlight w:val="white"/>
              </w:rPr>
              <w:t xml:space="preserve">B.Tech(CS), B.C.A and MCA </w:t>
            </w: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281"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rPr>
                <w:rFonts w:ascii="Calibri" w:hAnsi="Calibri" w:eastAsia="Calibri" w:cs="Calibri"/>
                <w:color w:val="202124"/>
                <w:sz w:val="28"/>
                <w:szCs w:val="28"/>
                <w:highlight w:val="white"/>
              </w:rPr>
            </w:pPr>
            <w:r>
              <w:rPr>
                <w:rFonts w:ascii="Calibri" w:hAnsi="Calibri" w:eastAsia="Calibri" w:cs="Calibri"/>
                <w:sz w:val="28"/>
                <w:szCs w:val="28"/>
              </w:rPr>
              <w:t>Skill set required</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r>
              <w:rPr>
                <w:rFonts w:ascii="Calibri" w:hAnsi="Calibri" w:eastAsia="Calibri" w:cs="Calibri"/>
                <w:sz w:val="28"/>
                <w:szCs w:val="28"/>
              </w:rPr>
              <w:t>Graduates/Postgraduates/Last Sem Students from a recognized university at the time of recruitment with the following skills:</w:t>
            </w:r>
          </w:p>
          <w:p>
            <w:r>
              <w:rPr>
                <w:rFonts w:ascii="Calibri" w:hAnsi="Calibri" w:eastAsia="Calibri" w:cs="Calibri"/>
                <w:sz w:val="28"/>
                <w:szCs w:val="28"/>
              </w:rPr>
              <w:t>1.      Good communication skills—oral/written.</w:t>
            </w:r>
          </w:p>
          <w:p>
            <w:r>
              <w:rPr>
                <w:rFonts w:ascii="Calibri" w:hAnsi="Calibri" w:eastAsia="Calibri" w:cs="Calibri"/>
                <w:sz w:val="28"/>
                <w:szCs w:val="28"/>
              </w:rPr>
              <w:t>2.      Good Analytical skills.</w:t>
            </w:r>
          </w:p>
          <w:p>
            <w:r>
              <w:rPr>
                <w:rFonts w:ascii="Calibri" w:hAnsi="Calibri" w:eastAsia="Calibri" w:cs="Calibri"/>
                <w:sz w:val="28"/>
                <w:szCs w:val="28"/>
              </w:rPr>
              <w:t>3.      Good Technical skills.</w:t>
            </w:r>
          </w:p>
          <w:p>
            <w:r>
              <w:rPr>
                <w:rFonts w:ascii="Calibri" w:hAnsi="Calibri" w:eastAsia="Calibri" w:cs="Calibri"/>
                <w:sz w:val="28"/>
                <w:szCs w:val="28"/>
              </w:rPr>
              <w:t>4.      Rich exposure to System Development Life Cycle (SDLC).</w:t>
            </w:r>
          </w:p>
          <w:p>
            <w:r>
              <w:rPr>
                <w:rFonts w:ascii="Calibri" w:hAnsi="Calibri" w:eastAsia="Calibri" w:cs="Calibri"/>
                <w:sz w:val="28"/>
                <w:szCs w:val="28"/>
              </w:rPr>
              <w:t>5.      Strong Object-oriented concepts for software design and implementation.</w:t>
            </w:r>
          </w:p>
          <w:p>
            <w:r>
              <w:rPr>
                <w:rFonts w:ascii="Calibri" w:hAnsi="Calibri" w:eastAsia="Calibri" w:cs="Calibri"/>
                <w:sz w:val="28"/>
                <w:szCs w:val="28"/>
              </w:rPr>
              <w:t>6.      Good knowledge of any Object-Oriented Programming Language.</w:t>
            </w:r>
          </w:p>
          <w:p>
            <w:r>
              <w:rPr>
                <w:rFonts w:ascii="Calibri" w:hAnsi="Calibri" w:eastAsia="Calibri" w:cs="Calibri"/>
                <w:sz w:val="28"/>
                <w:szCs w:val="28"/>
              </w:rPr>
              <w:t>**</w:t>
            </w:r>
            <w:r>
              <w:rPr>
                <w:rFonts w:ascii="Calibri" w:hAnsi="Calibri" w:eastAsia="Calibri" w:cs="Calibri"/>
                <w:b/>
                <w:sz w:val="28"/>
                <w:szCs w:val="28"/>
              </w:rPr>
              <w:t>The interview will be based on Core Java.</w:t>
            </w:r>
            <w:r>
              <w:rPr>
                <w:rFonts w:ascii="Calibri" w:hAnsi="Calibri" w:eastAsia="Calibri" w:cs="Calibri"/>
                <w:sz w:val="28"/>
                <w:szCs w:val="28"/>
              </w:rPr>
              <w:t>**</w:t>
            </w: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615"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rPr>
                <w:rFonts w:ascii="Calibri" w:hAnsi="Calibri" w:eastAsia="Calibri" w:cs="Calibri"/>
                <w:sz w:val="28"/>
                <w:szCs w:val="28"/>
              </w:rPr>
            </w:pPr>
            <w:r>
              <w:rPr>
                <w:rFonts w:ascii="Calibri" w:hAnsi="Calibri" w:eastAsia="Calibri" w:cs="Calibri"/>
                <w:sz w:val="28"/>
                <w:szCs w:val="28"/>
              </w:rPr>
              <w:t>Selection/Interview process</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r>
              <w:rPr>
                <w:rFonts w:ascii="Calibri" w:hAnsi="Calibri" w:eastAsia="Calibri" w:cs="Calibri"/>
                <w:sz w:val="28"/>
                <w:szCs w:val="28"/>
              </w:rPr>
              <w:t>Written Exam of basic Coding and Face to Face interview with technical team and HR.</w:t>
            </w: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345"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rPr>
                <w:rFonts w:ascii="Calibri" w:hAnsi="Calibri" w:eastAsia="Calibri" w:cs="Calibri"/>
                <w:sz w:val="28"/>
                <w:szCs w:val="28"/>
              </w:rPr>
            </w:pPr>
            <w:r>
              <w:rPr>
                <w:rFonts w:ascii="Calibri" w:hAnsi="Calibri" w:eastAsia="Calibri" w:cs="Calibri"/>
                <w:sz w:val="28"/>
                <w:szCs w:val="28"/>
              </w:rPr>
              <w:t xml:space="preserve">Interview Date and Timing </w:t>
            </w:r>
          </w:p>
        </w:tc>
        <w:tc>
          <w:tcPr>
            <w:tcW w:w="6840"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left w:w="108" w:type="dxa"/>
            </w:tcMar>
          </w:tcPr>
          <w:p>
            <w:pPr>
              <w:spacing w:line="240" w:lineRule="auto"/>
            </w:pPr>
            <w:r>
              <w:rPr>
                <w:rFonts w:ascii="Calibri" w:hAnsi="Calibri" w:eastAsia="Calibri" w:cs="Calibri"/>
                <w:color w:val="222222"/>
                <w:sz w:val="28"/>
                <w:szCs w:val="28"/>
                <w:highlight w:val="white"/>
              </w:rPr>
              <w:t>20 december 2023</w:t>
            </w: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653"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top w:w="55" w:type="dxa"/>
              <w:left w:w="108" w:type="dxa"/>
              <w:bottom w:w="55" w:type="dxa"/>
            </w:tcMar>
          </w:tcPr>
          <w:p>
            <w:pPr>
              <w:rPr>
                <w:rFonts w:ascii="Calibri" w:hAnsi="Calibri" w:eastAsia="Calibri" w:cs="Calibri"/>
                <w:sz w:val="28"/>
                <w:szCs w:val="28"/>
              </w:rPr>
            </w:pPr>
            <w:r>
              <w:rPr>
                <w:rFonts w:ascii="Calibri" w:hAnsi="Calibri" w:eastAsia="Calibri" w:cs="Calibri"/>
                <w:sz w:val="28"/>
                <w:szCs w:val="28"/>
              </w:rPr>
              <w:t xml:space="preserve">Announcement of Result Same day   Yes/No                 </w:t>
            </w:r>
          </w:p>
        </w:tc>
        <w:tc>
          <w:tcPr>
            <w:tcW w:w="6840" w:type="dxa"/>
            <w:tcBorders>
              <w:top w:val="single" w:color="000001" w:sz="4" w:space="0"/>
              <w:bottom w:val="single" w:color="000001" w:sz="4" w:space="0"/>
              <w:right w:val="single" w:color="000001" w:sz="4" w:space="0"/>
              <w:insideH w:val="single" w:sz="4" w:space="0"/>
              <w:insideV w:val="single" w:sz="4" w:space="0"/>
            </w:tcBorders>
            <w:shd w:val="clear" w:color="auto" w:fill="auto"/>
          </w:tcPr>
          <w:p>
            <w:pPr>
              <w:spacing w:line="240" w:lineRule="auto"/>
            </w:pPr>
            <w:r>
              <w:rPr>
                <w:rFonts w:ascii="Calibri" w:hAnsi="Calibri" w:eastAsia="Calibri" w:cs="Calibri"/>
                <w:sz w:val="28"/>
                <w:szCs w:val="28"/>
              </w:rPr>
              <w:t xml:space="preserve">   NO</w:t>
            </w: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540"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top w:w="55" w:type="dxa"/>
              <w:left w:w="108" w:type="dxa"/>
              <w:bottom w:w="55" w:type="dxa"/>
            </w:tcMar>
          </w:tcPr>
          <w:p>
            <w:pPr>
              <w:rPr>
                <w:rFonts w:ascii="Calibri" w:hAnsi="Calibri" w:eastAsia="Calibri" w:cs="Calibri"/>
                <w:sz w:val="28"/>
                <w:szCs w:val="28"/>
              </w:rPr>
            </w:pPr>
            <w:r>
              <w:rPr>
                <w:rFonts w:ascii="Calibri" w:hAnsi="Calibri" w:eastAsia="Calibri" w:cs="Calibri"/>
                <w:sz w:val="28"/>
                <w:szCs w:val="28"/>
              </w:rPr>
              <w:t>Offer letter/Letter of Intent</w:t>
            </w:r>
          </w:p>
        </w:tc>
        <w:tc>
          <w:tcPr>
            <w:tcW w:w="6840" w:type="dxa"/>
            <w:tcBorders>
              <w:top w:val="single" w:color="000001" w:sz="4" w:space="0"/>
              <w:bottom w:val="single" w:color="000001" w:sz="4" w:space="0"/>
              <w:right w:val="single" w:color="000001" w:sz="4" w:space="0"/>
              <w:insideH w:val="single" w:sz="4" w:space="0"/>
              <w:insideV w:val="single" w:sz="4" w:space="0"/>
            </w:tcBorders>
            <w:shd w:val="clear" w:color="auto" w:fill="auto"/>
          </w:tcPr>
          <w:p>
            <w:pPr>
              <w:spacing w:line="240" w:lineRule="auto"/>
            </w:pPr>
            <w:r>
              <w:rPr>
                <w:rFonts w:ascii="Calibri" w:hAnsi="Calibri" w:eastAsia="Calibri" w:cs="Calibri"/>
                <w:sz w:val="28"/>
                <w:szCs w:val="28"/>
                <w:highlight w:val="white"/>
              </w:rPr>
              <w:t xml:space="preserve">    After The Document Process</w:t>
            </w:r>
          </w:p>
        </w:tc>
      </w:tr>
      <w:tr>
        <w:tblPrEx>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CellMar>
            <w:top w:w="0" w:type="dxa"/>
            <w:left w:w="108" w:type="dxa"/>
            <w:bottom w:w="0" w:type="dxa"/>
            <w:right w:w="108" w:type="dxa"/>
          </w:tblCellMar>
        </w:tblPrEx>
        <w:trPr>
          <w:trHeight w:val="405" w:hRule="atLeast"/>
        </w:trPr>
        <w:tc>
          <w:tcPr>
            <w:tcW w:w="3014" w:type="dxa"/>
            <w:tcBorders>
              <w:top w:val="single" w:color="000001" w:sz="4" w:space="0"/>
              <w:left w:val="single" w:color="000001" w:sz="4" w:space="0"/>
              <w:bottom w:val="single" w:color="000001" w:sz="4" w:space="0"/>
              <w:right w:val="single" w:color="000001" w:sz="4" w:space="0"/>
              <w:insideH w:val="single" w:sz="4" w:space="0"/>
              <w:insideV w:val="single" w:sz="4" w:space="0"/>
            </w:tcBorders>
            <w:shd w:val="clear" w:color="auto" w:fill="auto"/>
            <w:tcMar>
              <w:top w:w="55" w:type="dxa"/>
              <w:left w:w="108" w:type="dxa"/>
              <w:bottom w:w="55" w:type="dxa"/>
            </w:tcMar>
          </w:tcPr>
          <w:p>
            <w:pPr>
              <w:rPr>
                <w:rFonts w:ascii="Calibri" w:hAnsi="Calibri" w:eastAsia="Calibri" w:cs="Calibri"/>
                <w:sz w:val="28"/>
                <w:szCs w:val="28"/>
              </w:rPr>
            </w:pPr>
            <w:r>
              <w:rPr>
                <w:rFonts w:ascii="Calibri" w:hAnsi="Calibri" w:eastAsia="Calibri" w:cs="Calibri"/>
                <w:sz w:val="28"/>
                <w:szCs w:val="28"/>
              </w:rPr>
              <w:t>Bond period</w:t>
            </w:r>
          </w:p>
        </w:tc>
        <w:tc>
          <w:tcPr>
            <w:tcW w:w="6840" w:type="dxa"/>
            <w:tcBorders>
              <w:top w:val="single" w:color="000001" w:sz="4" w:space="0"/>
              <w:bottom w:val="single" w:color="000001" w:sz="4" w:space="0"/>
              <w:right w:val="single" w:color="000001" w:sz="4" w:space="0"/>
              <w:insideH w:val="single" w:sz="4" w:space="0"/>
              <w:insideV w:val="single" w:sz="4" w:space="0"/>
            </w:tcBorders>
            <w:shd w:val="clear" w:color="auto" w:fill="auto"/>
          </w:tcPr>
          <w:p>
            <w:pPr>
              <w:spacing w:line="240" w:lineRule="auto"/>
            </w:pPr>
            <w:r>
              <w:rPr>
                <w:rFonts w:ascii="Calibri" w:hAnsi="Calibri" w:eastAsia="Calibri" w:cs="Calibri"/>
                <w:b/>
                <w:sz w:val="28"/>
                <w:szCs w:val="28"/>
                <w:highlight w:val="white"/>
              </w:rPr>
              <w:t xml:space="preserve">    2.5 years</w:t>
            </w:r>
          </w:p>
        </w:tc>
      </w:tr>
    </w:tbl>
    <w:p>
      <w:pPr>
        <w:spacing w:before="0" w:after="200" w:line="276" w:lineRule="auto"/>
        <w:rPr>
          <w:rFonts w:ascii="Verdana" w:hAnsi="Verdana" w:eastAsia="Verdana" w:cs="Verdana"/>
          <w:b/>
          <w:sz w:val="28"/>
          <w:szCs w:val="28"/>
        </w:rPr>
      </w:pPr>
      <w:bookmarkStart w:id="0" w:name="_heading=h.gjdgxs"/>
      <w:bookmarkEnd w:id="0"/>
    </w:p>
    <w:p/>
    <w:sectPr>
      <w:pgSz w:w="12240" w:h="15840"/>
      <w:pgMar w:top="1440" w:right="1440" w:bottom="1440" w:left="1440" w:header="0" w:footer="0" w:gutter="0"/>
      <w:pgNumType w:fmt="decimal" w:start="1"/>
      <w:cols w:space="720" w:num="1"/>
      <w:formProt w:val="0"/>
      <w:docGrid w:linePitch="24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86"/>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Microsoft YaHei"/>
    <w:panose1 w:val="00000000000000000000"/>
    <w:charset w:val="86"/>
    <w:family w:val="auto"/>
    <w:pitch w:val="default"/>
    <w:sig w:usb0="00000000" w:usb1="00000000" w:usb2="00000000" w:usb3="00000000" w:csb0="00000000" w:csb1="00000000"/>
  </w:font>
  <w:font w:name="Liberation Sans">
    <w:panose1 w:val="020B0604020202020204"/>
    <w:charset w:val="00"/>
    <w:family w:val="swiss"/>
    <w:pitch w:val="default"/>
    <w:sig w:usb0="E0000AFF" w:usb1="500078FF" w:usb2="00000021" w:usb3="00000000" w:csb0="600001BF" w:csb1="DFF70000"/>
  </w:font>
  <w:font w:name="Microsoft YaHei">
    <w:panose1 w:val="020B0503020204020204"/>
    <w:charset w:val="86"/>
    <w:family w:val="auto"/>
    <w:pitch w:val="default"/>
    <w:sig w:usb0="80000287" w:usb1="280F3C52" w:usb2="00000016" w:usb3="00000000" w:csb0="0004001F" w:csb1="00000000"/>
  </w:font>
  <w:font w:name="Mangal">
    <w:panose1 w:val="02040503050203030202"/>
    <w:charset w:val="00"/>
    <w:family w:val="auto"/>
    <w:pitch w:val="default"/>
    <w:sig w:usb0="00008003" w:usb1="00000000" w:usb2="00000000" w:usb3="00000000" w:csb0="00000001" w:csb1="00000000"/>
  </w:font>
  <w:font w:name="Verdana">
    <w:panose1 w:val="020B0604030504040204"/>
    <w:charset w:val="00"/>
    <w:family w:val="roman"/>
    <w:pitch w:val="default"/>
    <w:sig w:usb0="A1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1995293"/>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76" w:lineRule="auto"/>
    </w:pPr>
    <w:rPr>
      <w:rFonts w:ascii="Arial" w:hAnsi="Arial" w:eastAsia="Arial" w:cs="Arial"/>
      <w:color w:val="auto"/>
      <w:sz w:val="22"/>
      <w:szCs w:val="22"/>
      <w:lang w:val="en" w:eastAsia="zh-CN" w:bidi="hi-IN"/>
    </w:rPr>
  </w:style>
  <w:style w:type="paragraph" w:styleId="2">
    <w:name w:val="heading 1"/>
    <w:basedOn w:val="3"/>
    <w:next w:val="1"/>
    <w:qFormat/>
    <w:uiPriority w:val="0"/>
    <w:pPr>
      <w:keepNext/>
      <w:keepLines/>
      <w:pageBreakBefore w:val="0"/>
      <w:spacing w:before="400" w:after="120" w:line="240" w:lineRule="auto"/>
    </w:pPr>
    <w:rPr>
      <w:sz w:val="40"/>
      <w:szCs w:val="40"/>
    </w:rPr>
  </w:style>
  <w:style w:type="paragraph" w:styleId="4">
    <w:name w:val="heading 2"/>
    <w:basedOn w:val="3"/>
    <w:next w:val="1"/>
    <w:qFormat/>
    <w:uiPriority w:val="0"/>
    <w:pPr>
      <w:keepNext/>
      <w:keepLines/>
      <w:pageBreakBefore w:val="0"/>
      <w:spacing w:before="360" w:after="120" w:line="240" w:lineRule="auto"/>
    </w:pPr>
    <w:rPr>
      <w:sz w:val="32"/>
      <w:szCs w:val="32"/>
    </w:rPr>
  </w:style>
  <w:style w:type="paragraph" w:styleId="5">
    <w:name w:val="heading 3"/>
    <w:basedOn w:val="3"/>
    <w:next w:val="1"/>
    <w:qFormat/>
    <w:uiPriority w:val="0"/>
    <w:pPr>
      <w:keepNext/>
      <w:keepLines/>
      <w:pageBreakBefore w:val="0"/>
      <w:spacing w:before="320" w:after="80" w:line="240" w:lineRule="auto"/>
    </w:pPr>
    <w:rPr>
      <w:color w:val="434343"/>
      <w:sz w:val="28"/>
      <w:szCs w:val="28"/>
    </w:rPr>
  </w:style>
  <w:style w:type="paragraph" w:styleId="6">
    <w:name w:val="heading 4"/>
    <w:basedOn w:val="3"/>
    <w:next w:val="1"/>
    <w:qFormat/>
    <w:uiPriority w:val="0"/>
    <w:pPr>
      <w:keepNext/>
      <w:keepLines/>
      <w:pageBreakBefore w:val="0"/>
      <w:spacing w:before="280" w:after="80" w:line="240" w:lineRule="auto"/>
    </w:pPr>
    <w:rPr>
      <w:color w:val="666666"/>
      <w:sz w:val="24"/>
      <w:szCs w:val="24"/>
    </w:rPr>
  </w:style>
  <w:style w:type="paragraph" w:styleId="7">
    <w:name w:val="heading 5"/>
    <w:basedOn w:val="3"/>
    <w:next w:val="1"/>
    <w:qFormat/>
    <w:uiPriority w:val="0"/>
    <w:pPr>
      <w:keepNext/>
      <w:keepLines/>
      <w:pageBreakBefore w:val="0"/>
      <w:spacing w:before="240" w:after="80" w:line="240" w:lineRule="auto"/>
    </w:pPr>
    <w:rPr>
      <w:color w:val="666666"/>
      <w:sz w:val="22"/>
      <w:szCs w:val="22"/>
    </w:rPr>
  </w:style>
  <w:style w:type="paragraph" w:styleId="8">
    <w:name w:val="heading 6"/>
    <w:basedOn w:val="3"/>
    <w:next w:val="1"/>
    <w:qFormat/>
    <w:uiPriority w:val="0"/>
    <w:pPr>
      <w:keepNext/>
      <w:keepLines/>
      <w:pageBreakBefore w:val="0"/>
      <w:spacing w:before="240" w:after="80" w:line="240" w:lineRule="auto"/>
    </w:pPr>
    <w:rPr>
      <w:i/>
      <w:color w:val="666666"/>
      <w:sz w:val="22"/>
      <w:szCs w:val="22"/>
    </w:rPr>
  </w:style>
  <w:style w:type="character" w:default="1" w:styleId="9">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customStyle="1" w:styleId="3">
    <w:name w:val="LO-normal"/>
    <w:qFormat/>
    <w:uiPriority w:val="0"/>
    <w:pPr>
      <w:widowControl/>
      <w:bidi w:val="0"/>
      <w:jc w:val="left"/>
    </w:pPr>
    <w:rPr>
      <w:rFonts w:ascii="Arial" w:hAnsi="Arial" w:eastAsia="Arial" w:cs="Arial"/>
      <w:color w:val="auto"/>
      <w:sz w:val="22"/>
      <w:szCs w:val="22"/>
      <w:lang w:val="en" w:eastAsia="zh-CN" w:bidi="hi-IN"/>
    </w:rPr>
  </w:style>
  <w:style w:type="paragraph" w:styleId="11">
    <w:name w:val="Body Text"/>
    <w:basedOn w:val="1"/>
    <w:uiPriority w:val="0"/>
    <w:pPr>
      <w:spacing w:before="0" w:after="140" w:line="288" w:lineRule="auto"/>
    </w:pPr>
  </w:style>
  <w:style w:type="paragraph" w:styleId="12">
    <w:name w:val="caption"/>
    <w:basedOn w:val="1"/>
    <w:qFormat/>
    <w:uiPriority w:val="0"/>
    <w:pPr>
      <w:suppressLineNumbers/>
      <w:spacing w:before="120" w:after="120"/>
    </w:pPr>
    <w:rPr>
      <w:rFonts w:cs="Mangal"/>
      <w:i/>
      <w:iCs/>
      <w:sz w:val="24"/>
      <w:szCs w:val="24"/>
    </w:rPr>
  </w:style>
  <w:style w:type="paragraph" w:styleId="13">
    <w:name w:val="List"/>
    <w:basedOn w:val="11"/>
    <w:uiPriority w:val="0"/>
    <w:rPr>
      <w:rFonts w:cs="Mangal"/>
    </w:rPr>
  </w:style>
  <w:style w:type="paragraph" w:styleId="14">
    <w:name w:val="Subtitle"/>
    <w:basedOn w:val="3"/>
    <w:next w:val="1"/>
    <w:qFormat/>
    <w:uiPriority w:val="0"/>
    <w:pPr>
      <w:keepNext/>
      <w:keepLines/>
      <w:pageBreakBefore w:val="0"/>
      <w:spacing w:before="0" w:after="320" w:line="240" w:lineRule="auto"/>
    </w:pPr>
    <w:rPr>
      <w:rFonts w:ascii="Arial" w:hAnsi="Arial" w:eastAsia="Arial" w:cs="Arial"/>
      <w:color w:val="666666"/>
      <w:sz w:val="30"/>
      <w:szCs w:val="30"/>
    </w:rPr>
  </w:style>
  <w:style w:type="paragraph" w:styleId="15">
    <w:name w:val="Title"/>
    <w:basedOn w:val="3"/>
    <w:next w:val="1"/>
    <w:qFormat/>
    <w:uiPriority w:val="0"/>
    <w:pPr>
      <w:keepNext/>
      <w:keepLines/>
      <w:pageBreakBefore w:val="0"/>
      <w:spacing w:before="0" w:after="60" w:line="240" w:lineRule="auto"/>
    </w:pPr>
    <w:rPr>
      <w:sz w:val="52"/>
      <w:szCs w:val="52"/>
    </w:rPr>
  </w:style>
  <w:style w:type="paragraph" w:customStyle="1" w:styleId="16">
    <w:name w:val="Heading"/>
    <w:basedOn w:val="1"/>
    <w:next w:val="11"/>
    <w:qFormat/>
    <w:uiPriority w:val="0"/>
    <w:pPr>
      <w:keepNext/>
      <w:spacing w:before="240" w:after="120"/>
    </w:pPr>
    <w:rPr>
      <w:rFonts w:ascii="Liberation Sans" w:hAnsi="Liberation Sans" w:eastAsia="Microsoft YaHei" w:cs="Mangal"/>
      <w:sz w:val="28"/>
      <w:szCs w:val="28"/>
    </w:rPr>
  </w:style>
  <w:style w:type="paragraph" w:customStyle="1" w:styleId="17">
    <w:name w:val="Index"/>
    <w:basedOn w:val="1"/>
    <w:qFormat/>
    <w:uiPriority w:val="0"/>
    <w:pPr>
      <w:suppressLineNumbers/>
    </w:pPr>
    <w:rPr>
      <w:rFonts w:cs="Mangal"/>
    </w:rPr>
  </w:style>
  <w:style w:type="table" w:customStyle="1" w:styleId="18">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4q+ou+A5HurxpqFx5AwchHmtC1Q==">CgMxLjAyCGguZ2pkZ3hzOAByITFMRDRwaUs5QzNQTVRqLVMwV3RxaWFJN0oxclhUVEUydg==</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2</Pages>
  <Words>317</Words>
  <Characters>1903</Characters>
  <Paragraphs>42</Paragraphs>
  <TotalTime>5</TotalTime>
  <ScaleCrop>false</ScaleCrop>
  <LinksUpToDate>false</LinksUpToDate>
  <CharactersWithSpaces>2245</CharactersWithSpaces>
  <Application>WPS Office_12.2.0.13489_F1E327BC-269C-435d-A152-05C5408002CA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2024-04-03T06:17:52Z</dcterms:created>
  <dc:creator>User</dc:creator>
  <cp:lastModifiedBy>User</cp:lastModifiedBy>
  <dcterms:modified xsi:type="dcterms:W3CDTF">2024-04-03T06:19:58Z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6C2B5754F67D4672AC9A784E51DC60F4_13</vt:lpwstr>
  </property>
</Properties>
</file>